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720" w:type="dxa"/>
        <w:tblLook w:val="0000" w:firstRow="0" w:lastRow="0" w:firstColumn="0" w:lastColumn="0" w:noHBand="0" w:noVBand="0"/>
      </w:tblPr>
      <w:tblGrid>
        <w:gridCol w:w="828"/>
        <w:gridCol w:w="2700"/>
        <w:gridCol w:w="1350"/>
        <w:gridCol w:w="5850"/>
      </w:tblGrid>
      <w:tr w:rsidR="00A9398F" w:rsidRPr="00E72527" w:rsidTr="006F2132">
        <w:trPr>
          <w:trHeight w:val="100"/>
        </w:trPr>
        <w:tc>
          <w:tcPr>
            <w:tcW w:w="828" w:type="dxa"/>
            <w:vAlign w:val="center"/>
          </w:tcPr>
          <w:p w:rsidR="00A9398F" w:rsidRPr="00E72527" w:rsidRDefault="00A9398F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9398F" w:rsidRPr="00E72527" w:rsidRDefault="00571F12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>
              <w:rPr>
                <w:rFonts w:ascii="DIN Offc" w:hAnsi="DIN Offc" w:cs="Arial"/>
                <w:bCs/>
                <w:noProof/>
                <w:sz w:val="22"/>
              </w:rPr>
              <w:t>7/21/2014</w:t>
            </w:r>
          </w:p>
        </w:tc>
        <w:tc>
          <w:tcPr>
            <w:tcW w:w="1350" w:type="dxa"/>
          </w:tcPr>
          <w:p w:rsidR="00A9398F" w:rsidRPr="00E72527" w:rsidRDefault="00A9398F" w:rsidP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P</w:t>
            </w:r>
            <w:bookmarkStart w:id="0" w:name="Text4"/>
            <w:r w:rsidRPr="00E72527">
              <w:rPr>
                <w:rFonts w:ascii="DIN Offc" w:hAnsi="DIN Offc" w:cs="Arial"/>
                <w:b/>
                <w:noProof/>
                <w:sz w:val="22"/>
              </w:rPr>
              <w:t>OSITION:</w:t>
            </w:r>
          </w:p>
        </w:tc>
        <w:bookmarkEnd w:id="0"/>
        <w:tc>
          <w:tcPr>
            <w:tcW w:w="5850" w:type="dxa"/>
            <w:tcBorders>
              <w:bottom w:val="single" w:sz="4" w:space="0" w:color="auto"/>
            </w:tcBorders>
          </w:tcPr>
          <w:p w:rsidR="00A9398F" w:rsidRPr="00E72527" w:rsidRDefault="00823E0C" w:rsidP="001B1FEA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>
              <w:rPr>
                <w:rFonts w:ascii="DIN Offc" w:hAnsi="DIN Offc" w:cs="Arial"/>
                <w:bCs/>
                <w:noProof/>
                <w:sz w:val="22"/>
              </w:rPr>
              <w:t>Lead Systems Architect</w:t>
            </w:r>
            <w:bookmarkStart w:id="1" w:name="_GoBack"/>
            <w:bookmarkEnd w:id="1"/>
          </w:p>
        </w:tc>
      </w:tr>
    </w:tbl>
    <w:p w:rsidR="00A567BB" w:rsidRPr="00E72527" w:rsidRDefault="00A567BB">
      <w:pPr>
        <w:ind w:left="-720" w:right="-630"/>
        <w:rPr>
          <w:rFonts w:ascii="DIN Offc" w:hAnsi="DIN Offc" w:cs="Arial"/>
          <w:b/>
          <w:noProof/>
          <w:sz w:val="22"/>
        </w:rPr>
      </w:pPr>
    </w:p>
    <w:tbl>
      <w:tblPr>
        <w:tblW w:w="10728" w:type="dxa"/>
        <w:tblInd w:w="-720" w:type="dxa"/>
        <w:tblLook w:val="0000" w:firstRow="0" w:lastRow="0" w:firstColumn="0" w:lastColumn="0" w:noHBand="0" w:noVBand="0"/>
      </w:tblPr>
      <w:tblGrid>
        <w:gridCol w:w="1800"/>
        <w:gridCol w:w="3600"/>
        <w:gridCol w:w="1368"/>
        <w:gridCol w:w="3960"/>
      </w:tblGrid>
      <w:tr w:rsidR="001B5038" w:rsidRPr="00E72527" w:rsidTr="00A9398F">
        <w:trPr>
          <w:trHeight w:val="100"/>
        </w:trPr>
        <w:tc>
          <w:tcPr>
            <w:tcW w:w="1800" w:type="dxa"/>
          </w:tcPr>
          <w:p w:rsidR="001B5038" w:rsidRPr="00E72527" w:rsidRDefault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REPORTS TO: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B5038" w:rsidRPr="00E72527" w:rsidRDefault="001B5038" w:rsidP="00571F12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 w:rsidRPr="00E72527">
              <w:rPr>
                <w:rFonts w:ascii="DIN Offc" w:hAnsi="DIN Offc" w:cs="Arial"/>
                <w:bCs/>
                <w:noProof/>
                <w:sz w:val="22"/>
              </w:rPr>
              <w:t xml:space="preserve"> </w:t>
            </w:r>
            <w:r w:rsidR="001B1FEA">
              <w:rPr>
                <w:rFonts w:ascii="DIN Offc" w:hAnsi="DIN Offc" w:cs="Arial"/>
                <w:bCs/>
                <w:noProof/>
                <w:sz w:val="22"/>
              </w:rPr>
              <w:t>Jim Stachowiak</w:t>
            </w:r>
          </w:p>
        </w:tc>
        <w:tc>
          <w:tcPr>
            <w:tcW w:w="1368" w:type="dxa"/>
          </w:tcPr>
          <w:p w:rsidR="001B5038" w:rsidRPr="00E72527" w:rsidRDefault="001B5038" w:rsidP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LOCATION: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B5038" w:rsidRPr="00E72527" w:rsidRDefault="001B5038" w:rsidP="001B5038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72527">
                  <w:rPr>
                    <w:rFonts w:ascii="DIN Offc" w:hAnsi="DIN Offc" w:cs="Arial"/>
                    <w:bCs/>
                    <w:noProof/>
                    <w:sz w:val="22"/>
                  </w:rPr>
                  <w:t>North Olmsted</w:t>
                </w:r>
              </w:smartTag>
            </w:smartTag>
          </w:p>
        </w:tc>
      </w:tr>
    </w:tbl>
    <w:p w:rsidR="00A567BB" w:rsidRDefault="00A567BB">
      <w:pPr>
        <w:ind w:left="-720" w:right="-630"/>
        <w:rPr>
          <w:rFonts w:ascii="DIN Offc" w:hAnsi="DIN Offc" w:cs="Arial"/>
          <w:b/>
          <w:noProof/>
          <w:sz w:val="22"/>
        </w:rPr>
      </w:pPr>
    </w:p>
    <w:tbl>
      <w:tblPr>
        <w:tblW w:w="10728" w:type="dxa"/>
        <w:tblInd w:w="-720" w:type="dxa"/>
        <w:tblLook w:val="0000" w:firstRow="0" w:lastRow="0" w:firstColumn="0" w:lastColumn="0" w:noHBand="0" w:noVBand="0"/>
      </w:tblPr>
      <w:tblGrid>
        <w:gridCol w:w="1541"/>
        <w:gridCol w:w="2527"/>
        <w:gridCol w:w="1710"/>
        <w:gridCol w:w="4950"/>
      </w:tblGrid>
      <w:tr w:rsidR="00A9398F" w:rsidRPr="00E72527" w:rsidTr="00A9398F">
        <w:trPr>
          <w:trHeight w:val="100"/>
        </w:trPr>
        <w:tc>
          <w:tcPr>
            <w:tcW w:w="1541" w:type="dxa"/>
          </w:tcPr>
          <w:p w:rsidR="00A9398F" w:rsidRPr="00E72527" w:rsidRDefault="00A9398F" w:rsidP="00513BBC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>
              <w:rPr>
                <w:rFonts w:ascii="DIN Offc" w:hAnsi="DIN Offc" w:cs="Arial"/>
                <w:b/>
                <w:noProof/>
                <w:sz w:val="22"/>
              </w:rPr>
              <w:t>RECRUITER: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9398F" w:rsidRPr="00E72527" w:rsidRDefault="008F267E" w:rsidP="00513BBC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>
              <w:rPr>
                <w:rFonts w:ascii="DIN Offc" w:hAnsi="DIN Offc" w:cs="Arial"/>
                <w:bCs/>
                <w:noProof/>
                <w:sz w:val="22"/>
              </w:rPr>
              <w:t>Blake McEwing</w:t>
            </w:r>
          </w:p>
        </w:tc>
        <w:tc>
          <w:tcPr>
            <w:tcW w:w="1710" w:type="dxa"/>
          </w:tcPr>
          <w:p w:rsidR="00A9398F" w:rsidRPr="001B5038" w:rsidRDefault="00A9398F" w:rsidP="00513BBC">
            <w:pPr>
              <w:ind w:right="-630"/>
              <w:rPr>
                <w:rFonts w:ascii="DIN Offc" w:hAnsi="DIN Offc" w:cs="Arial"/>
                <w:b/>
                <w:bCs/>
                <w:noProof/>
                <w:sz w:val="22"/>
              </w:rPr>
            </w:pPr>
            <w:r>
              <w:rPr>
                <w:rFonts w:ascii="DIN Offc" w:hAnsi="DIN Offc" w:cs="Arial"/>
                <w:b/>
                <w:bCs/>
                <w:noProof/>
                <w:sz w:val="22"/>
              </w:rPr>
              <w:t>DEPARTMENT</w:t>
            </w:r>
            <w:r w:rsidRPr="001B5038">
              <w:rPr>
                <w:rFonts w:ascii="DIN Offc" w:hAnsi="DIN Offc" w:cs="Arial"/>
                <w:b/>
                <w:bCs/>
                <w:noProof/>
                <w:sz w:val="22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9398F" w:rsidRDefault="008F267E" w:rsidP="00513BBC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>
              <w:rPr>
                <w:rFonts w:ascii="DIN Offc" w:hAnsi="DIN Offc" w:cs="Arial"/>
                <w:bCs/>
                <w:noProof/>
                <w:sz w:val="22"/>
              </w:rPr>
              <w:t>Information Technology</w:t>
            </w:r>
          </w:p>
        </w:tc>
      </w:tr>
    </w:tbl>
    <w:p w:rsidR="00A9398F" w:rsidRPr="00E72527" w:rsidRDefault="00A9398F">
      <w:pPr>
        <w:ind w:left="-720" w:right="-630"/>
        <w:rPr>
          <w:rFonts w:ascii="DIN Offc" w:hAnsi="DIN Offc" w:cs="Arial"/>
          <w:b/>
          <w:noProof/>
          <w:sz w:val="22"/>
        </w:rPr>
      </w:pPr>
    </w:p>
    <w:tbl>
      <w:tblPr>
        <w:tblW w:w="10728" w:type="dxa"/>
        <w:tblInd w:w="-720" w:type="dxa"/>
        <w:tblLook w:val="0000" w:firstRow="0" w:lastRow="0" w:firstColumn="0" w:lastColumn="0" w:noHBand="0" w:noVBand="0"/>
      </w:tblPr>
      <w:tblGrid>
        <w:gridCol w:w="1890"/>
        <w:gridCol w:w="1170"/>
        <w:gridCol w:w="540"/>
        <w:gridCol w:w="1710"/>
        <w:gridCol w:w="540"/>
        <w:gridCol w:w="1098"/>
        <w:gridCol w:w="3780"/>
      </w:tblGrid>
      <w:tr w:rsidR="00A9398F" w:rsidRPr="00E72527" w:rsidTr="00A9398F">
        <w:trPr>
          <w:trHeight w:val="169"/>
        </w:trPr>
        <w:tc>
          <w:tcPr>
            <w:tcW w:w="1890" w:type="dxa"/>
          </w:tcPr>
          <w:p w:rsidR="00A9398F" w:rsidRPr="00E72527" w:rsidRDefault="00A9398F" w:rsidP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SALARY GRADE:</w:t>
            </w:r>
          </w:p>
        </w:tc>
        <w:tc>
          <w:tcPr>
            <w:tcW w:w="1170" w:type="dxa"/>
          </w:tcPr>
          <w:p w:rsidR="00A9398F" w:rsidRPr="00E72527" w:rsidRDefault="00A9398F" w:rsidP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EXEMPT: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9398F" w:rsidRPr="00E72527" w:rsidRDefault="001B1FEA" w:rsidP="001B5038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>
              <w:rPr>
                <w:rFonts w:ascii="DIN Offc" w:hAnsi="DIN Offc" w:cs="Arial"/>
                <w:bCs/>
                <w:noProof/>
                <w:sz w:val="22"/>
              </w:rPr>
              <w:t>8</w:t>
            </w:r>
          </w:p>
        </w:tc>
        <w:tc>
          <w:tcPr>
            <w:tcW w:w="1710" w:type="dxa"/>
          </w:tcPr>
          <w:p w:rsidR="00A9398F" w:rsidRPr="00E72527" w:rsidRDefault="00A9398F" w:rsidP="001B5038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NON-EXEMPT: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9398F" w:rsidRPr="00E72527" w:rsidRDefault="00A9398F" w:rsidP="001B5038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</w:p>
        </w:tc>
        <w:tc>
          <w:tcPr>
            <w:tcW w:w="1098" w:type="dxa"/>
          </w:tcPr>
          <w:p w:rsidR="00A9398F" w:rsidRPr="001B5038" w:rsidRDefault="00A9398F" w:rsidP="00513BBC">
            <w:pPr>
              <w:ind w:right="-630"/>
              <w:rPr>
                <w:rFonts w:ascii="DIN Offc" w:hAnsi="DIN Offc" w:cs="Arial"/>
                <w:b/>
                <w:bCs/>
                <w:noProof/>
                <w:sz w:val="22"/>
              </w:rPr>
            </w:pPr>
            <w:r w:rsidRPr="001B5038">
              <w:rPr>
                <w:rFonts w:ascii="DIN Offc" w:hAnsi="DIN Offc" w:cs="Arial"/>
                <w:b/>
                <w:bCs/>
                <w:noProof/>
                <w:sz w:val="22"/>
              </w:rPr>
              <w:t>HOURS: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398F" w:rsidRDefault="00A9398F" w:rsidP="00513BBC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</w:p>
        </w:tc>
      </w:tr>
    </w:tbl>
    <w:p w:rsidR="00A567BB" w:rsidRPr="00E72527" w:rsidRDefault="00A567BB">
      <w:pPr>
        <w:ind w:left="-720" w:right="-630"/>
        <w:rPr>
          <w:rFonts w:ascii="DIN Offc" w:hAnsi="DIN Offc" w:cs="Arial"/>
          <w:b/>
          <w:noProof/>
          <w:sz w:val="22"/>
        </w:rPr>
      </w:pPr>
    </w:p>
    <w:tbl>
      <w:tblPr>
        <w:tblW w:w="5508" w:type="dxa"/>
        <w:tblInd w:w="-720" w:type="dxa"/>
        <w:tblLook w:val="0000" w:firstRow="0" w:lastRow="0" w:firstColumn="0" w:lastColumn="0" w:noHBand="0" w:noVBand="0"/>
      </w:tblPr>
      <w:tblGrid>
        <w:gridCol w:w="3258"/>
        <w:gridCol w:w="720"/>
        <w:gridCol w:w="450"/>
        <w:gridCol w:w="630"/>
        <w:gridCol w:w="450"/>
      </w:tblGrid>
      <w:tr w:rsidR="00A9398F" w:rsidRPr="00E72527" w:rsidTr="00A9398F">
        <w:trPr>
          <w:trHeight w:val="100"/>
        </w:trPr>
        <w:tc>
          <w:tcPr>
            <w:tcW w:w="3258" w:type="dxa"/>
          </w:tcPr>
          <w:p w:rsidR="00A9398F" w:rsidRPr="00E72527" w:rsidRDefault="00A9398F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COMPANY PAID RELOCATION:</w:t>
            </w:r>
          </w:p>
        </w:tc>
        <w:tc>
          <w:tcPr>
            <w:tcW w:w="720" w:type="dxa"/>
          </w:tcPr>
          <w:p w:rsidR="00A9398F" w:rsidRPr="00E72527" w:rsidRDefault="00A9398F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YES: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9398F" w:rsidRPr="00E72527" w:rsidRDefault="00A9398F" w:rsidP="00571F12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 w:rsidRPr="00E72527">
              <w:rPr>
                <w:rFonts w:ascii="DIN Offc" w:hAnsi="DIN Offc" w:cs="Arial"/>
                <w:bCs/>
                <w:noProof/>
                <w:sz w:val="22"/>
              </w:rPr>
              <w:t xml:space="preserve"> </w:t>
            </w:r>
            <w:r w:rsidR="00571F12">
              <w:rPr>
                <w:rFonts w:ascii="DIN Offc" w:hAnsi="DIN Offc" w:cs="Arial"/>
                <w:bCs/>
                <w:noProof/>
                <w:sz w:val="22"/>
              </w:rPr>
              <w:t xml:space="preserve"> </w:t>
            </w:r>
          </w:p>
        </w:tc>
        <w:tc>
          <w:tcPr>
            <w:tcW w:w="630" w:type="dxa"/>
          </w:tcPr>
          <w:p w:rsidR="00A9398F" w:rsidRPr="00E72527" w:rsidRDefault="00A9398F">
            <w:pPr>
              <w:ind w:right="-630"/>
              <w:rPr>
                <w:rFonts w:ascii="DIN Offc" w:hAnsi="DIN Offc" w:cs="Arial"/>
                <w:b/>
                <w:noProof/>
                <w:sz w:val="22"/>
              </w:rPr>
            </w:pPr>
            <w:r w:rsidRPr="00E72527">
              <w:rPr>
                <w:rFonts w:ascii="DIN Offc" w:hAnsi="DIN Offc" w:cs="Arial"/>
                <w:b/>
                <w:noProof/>
                <w:sz w:val="22"/>
              </w:rPr>
              <w:t>NO: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9398F" w:rsidRPr="00E72527" w:rsidRDefault="00A9398F">
            <w:pPr>
              <w:ind w:right="-630"/>
              <w:rPr>
                <w:rFonts w:ascii="DIN Offc" w:hAnsi="DIN Offc" w:cs="Arial"/>
                <w:bCs/>
                <w:noProof/>
                <w:sz w:val="22"/>
              </w:rPr>
            </w:pPr>
            <w:r w:rsidRPr="00E72527">
              <w:rPr>
                <w:rFonts w:ascii="DIN Offc" w:hAnsi="DIN Offc" w:cs="Arial"/>
                <w:bCs/>
                <w:noProof/>
                <w:sz w:val="22"/>
              </w:rPr>
              <w:t xml:space="preserve">  </w:t>
            </w:r>
            <w:r w:rsidR="001B1FEA">
              <w:rPr>
                <w:rFonts w:ascii="DIN Offc" w:hAnsi="DIN Offc" w:cs="Arial"/>
                <w:bCs/>
                <w:noProof/>
                <w:sz w:val="22"/>
              </w:rPr>
              <w:t>X</w:t>
            </w:r>
          </w:p>
        </w:tc>
      </w:tr>
    </w:tbl>
    <w:p w:rsidR="00A567BB" w:rsidRPr="00E72527" w:rsidRDefault="00A567BB">
      <w:pPr>
        <w:pStyle w:val="Heading1"/>
        <w:ind w:right="-450"/>
        <w:rPr>
          <w:rFonts w:ascii="DIN Offc" w:hAnsi="DIN Offc"/>
        </w:rPr>
      </w:pPr>
      <w:r w:rsidRPr="00E72527">
        <w:rPr>
          <w:rFonts w:ascii="DIN Offc" w:hAnsi="DIN Off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7BB" w:rsidRPr="00E72527" w:rsidRDefault="00DF6F05">
      <w:pPr>
        <w:ind w:right="-540"/>
        <w:rPr>
          <w:rFonts w:ascii="DIN Offc" w:hAnsi="DIN Offc" w:cs="Arial"/>
        </w:rPr>
      </w:pPr>
      <w:r>
        <w:rPr>
          <w:rFonts w:ascii="DIN Offc" w:hAnsi="DIN Off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79375</wp:posOffset>
                </wp:positionV>
                <wp:extent cx="6858000" cy="0"/>
                <wp:effectExtent l="19050" t="22225" r="28575" b="254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8qGA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510A5" w:rsidRPr="00E72527" w:rsidRDefault="00A567BB" w:rsidP="00E510A5">
      <w:pPr>
        <w:ind w:left="-720" w:right="-540"/>
        <w:rPr>
          <w:rFonts w:ascii="DIN Offc" w:hAnsi="DIN Offc" w:cs="Arial"/>
          <w:b/>
          <w:bCs/>
          <w:u w:val="single"/>
        </w:rPr>
      </w:pPr>
      <w:r w:rsidRPr="00E72527">
        <w:rPr>
          <w:rFonts w:ascii="DIN Offc" w:hAnsi="DIN Offc" w:cs="Arial"/>
          <w:b/>
          <w:bCs/>
          <w:u w:val="single"/>
        </w:rPr>
        <w:t>BASIC JOB FUNCTIONS / RESPONSIBILITIES</w:t>
      </w:r>
      <w:r w:rsidRPr="00E72527">
        <w:rPr>
          <w:rFonts w:ascii="DIN Offc" w:hAnsi="DIN Offc" w:cs="Arial"/>
          <w:b/>
          <w:bCs/>
        </w:rPr>
        <w:t>:</w:t>
      </w:r>
    </w:p>
    <w:p w:rsidR="008C0401" w:rsidRDefault="008C0401" w:rsidP="008F267E">
      <w:pPr>
        <w:ind w:right="-540"/>
        <w:rPr>
          <w:rFonts w:ascii="DIN Offc" w:hAnsi="DIN Offc" w:cs="Arial"/>
        </w:rPr>
      </w:pPr>
    </w:p>
    <w:p w:rsidR="001B1FEA" w:rsidRDefault="001B1FEA" w:rsidP="001B1FEA">
      <w:r>
        <w:t xml:space="preserve">Participates as a senior or lead team member, and performs all job duties under minimal direction and supervision.  This position entails accountability for overall project management, as well as task level responsibilities. </w:t>
      </w:r>
    </w:p>
    <w:p w:rsidR="001B1FEA" w:rsidRDefault="001B1FEA" w:rsidP="001B1FEA">
      <w:r>
        <w:t>Major responsibilities include the following: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Design, planning, installation, upgrade, and administration, of a complex SAP Security architecture, across the full suite of SAP products, including: ECC, CRM, BW-BI (BOBJ), SCM, Portal/Web AS, NWDI, and Solution Manager.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Design, development, and implementation of SAP Security configurations where they integrate with the Corporate Security Infrastructure, including LDAP, Windows Active Directory Services, and 3</w:t>
      </w:r>
      <w:r w:rsidRPr="00664A15">
        <w:rPr>
          <w:vertAlign w:val="superscript"/>
        </w:rPr>
        <w:t>rd</w:t>
      </w:r>
      <w:r>
        <w:t xml:space="preserve"> party application security interfaces.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Participates as a key contributor during Corporate Compliance activities and initiatives in a Sarbanes Oxley reporting environment, including administration, management, and audit reporting, of SAP software/usage licenses across all SAP products.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Provides advanced SAP Security and Basis support for all levels of management, as well as business analysts, power users, application developers, and infrastructure/operations team members.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Actively participate in the periodic refresh of SAP system landscapes (system copy) from production instances to non-production instances.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Research and perform SAP system migrations and support hardware upgrades and migrations.    (Including secured interfaces, SNC, single sign-on, Federated Portals Networks, </w:t>
      </w:r>
      <w:proofErr w:type="spellStart"/>
      <w:r>
        <w:t>SPNego</w:t>
      </w:r>
      <w:proofErr w:type="spellEnd"/>
      <w:r>
        <w:t xml:space="preserve"> authentication configuration, LDAP, etc.)</w:t>
      </w:r>
    </w:p>
    <w:p w:rsidR="00326B27" w:rsidRDefault="00326B27" w:rsidP="00326B27">
      <w:pPr>
        <w:pStyle w:val="ListParagraph"/>
        <w:numPr>
          <w:ilvl w:val="0"/>
          <w:numId w:val="18"/>
        </w:numPr>
        <w:spacing w:after="200" w:line="276" w:lineRule="auto"/>
      </w:pPr>
      <w:r>
        <w:t>Willing to be on call for production support in a global SAP environment (24x7x365).</w:t>
      </w:r>
    </w:p>
    <w:p w:rsidR="008F267E" w:rsidRPr="008F267E" w:rsidRDefault="008F267E" w:rsidP="008F267E">
      <w:pPr>
        <w:ind w:right="-540"/>
        <w:rPr>
          <w:rFonts w:ascii="DIN Offc" w:hAnsi="DIN Offc" w:cs="Arial"/>
        </w:rPr>
      </w:pPr>
    </w:p>
    <w:p w:rsidR="00A567BB" w:rsidRDefault="00A567BB">
      <w:pPr>
        <w:ind w:left="-720"/>
        <w:rPr>
          <w:rFonts w:ascii="DIN Offc" w:hAnsi="DIN Offc" w:cs="Arial"/>
          <w:b/>
        </w:rPr>
      </w:pPr>
      <w:r w:rsidRPr="00E72527">
        <w:rPr>
          <w:rFonts w:ascii="DIN Offc" w:hAnsi="DIN Offc" w:cs="Arial"/>
          <w:b/>
          <w:u w:val="single"/>
        </w:rPr>
        <w:lastRenderedPageBreak/>
        <w:t>QUALIFICATIONS</w:t>
      </w:r>
      <w:r w:rsidRPr="00E72527">
        <w:rPr>
          <w:rFonts w:ascii="DIN Offc" w:hAnsi="DIN Offc" w:cs="Arial"/>
          <w:b/>
        </w:rPr>
        <w:t>:</w:t>
      </w:r>
    </w:p>
    <w:p w:rsidR="00823E0C" w:rsidRDefault="00823E0C">
      <w:pPr>
        <w:ind w:left="-720"/>
        <w:rPr>
          <w:rFonts w:ascii="DIN Offc" w:hAnsi="DIN Offc" w:cs="Arial"/>
          <w:b/>
        </w:rPr>
      </w:pP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>Communicates effectively, both oral and written, with internal customers, other Information Technology associates, vendors, and IT senior leadership.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>Works effectively on project teams as a leader or as a participant. Plans, leads, and facilitates group meetings.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>7+ years of hands-on SAP Basis and SAP Security administration experience through two full life-cycle SAP implementations, or through two major version upgrades in a UNIX/LINUX environment.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>Requires strong troubleshooting ability, and in-depth knowledge of SAP Security administration, as well as direct experience with the application of SAP software patches and SAP note fixes.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Successful implementation of SAP “job based roles” in an ECC 7.x environment is preferred. 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Hands-on SAP Basis </w:t>
      </w:r>
      <w:proofErr w:type="gramStart"/>
      <w:r>
        <w:t>experience</w:t>
      </w:r>
      <w:proofErr w:type="gramEnd"/>
      <w:r>
        <w:t xml:space="preserve"> in Solaris and/or Linux environments a plus.</w:t>
      </w:r>
    </w:p>
    <w:p w:rsidR="001B1FEA" w:rsidRDefault="001B1FEA" w:rsidP="001B1FEA">
      <w:pPr>
        <w:pStyle w:val="ListParagraph"/>
        <w:numPr>
          <w:ilvl w:val="0"/>
          <w:numId w:val="18"/>
        </w:numPr>
        <w:spacing w:after="200" w:line="276" w:lineRule="auto"/>
      </w:pPr>
      <w:proofErr w:type="spellStart"/>
      <w:r>
        <w:t>Prosci</w:t>
      </w:r>
      <w:proofErr w:type="spellEnd"/>
      <w:r>
        <w:t xml:space="preserve"> Change Management Process certification a plus.</w:t>
      </w:r>
    </w:p>
    <w:p w:rsidR="00A567BB" w:rsidRDefault="00A567BB">
      <w:pPr>
        <w:ind w:left="-720"/>
        <w:rPr>
          <w:rFonts w:ascii="DIN Offc" w:hAnsi="DIN Offc" w:cs="Arial"/>
          <w:b/>
        </w:rPr>
      </w:pPr>
      <w:r w:rsidRPr="00E72527">
        <w:rPr>
          <w:rFonts w:ascii="DIN Offc" w:hAnsi="DIN Offc" w:cs="Arial"/>
          <w:b/>
          <w:u w:val="single"/>
        </w:rPr>
        <w:t>COMPETENCIES</w:t>
      </w:r>
      <w:r w:rsidRPr="00E72527">
        <w:rPr>
          <w:rFonts w:ascii="DIN Offc" w:hAnsi="DIN Offc" w:cs="Arial"/>
          <w:b/>
        </w:rPr>
        <w:t>:</w:t>
      </w:r>
    </w:p>
    <w:p w:rsidR="00823E0C" w:rsidRDefault="00823E0C">
      <w:pPr>
        <w:ind w:left="-720"/>
        <w:rPr>
          <w:rFonts w:ascii="DIN Offc" w:hAnsi="DIN Offc" w:cs="Arial"/>
          <w:b/>
        </w:rPr>
      </w:pPr>
    </w:p>
    <w:p w:rsidR="00A11E1E" w:rsidRPr="009F2B61" w:rsidRDefault="009F2B61" w:rsidP="009F2B61">
      <w:pPr>
        <w:pStyle w:val="ListParagraph"/>
        <w:numPr>
          <w:ilvl w:val="0"/>
          <w:numId w:val="19"/>
        </w:numPr>
        <w:rPr>
          <w:spacing w:val="-3"/>
        </w:rPr>
      </w:pPr>
      <w:r w:rsidRPr="009F2B61">
        <w:rPr>
          <w:b/>
          <w:bCs/>
          <w:spacing w:val="-3"/>
        </w:rPr>
        <w:t>Innovation</w:t>
      </w:r>
      <w:r w:rsidR="00A11E1E" w:rsidRPr="009F2B61">
        <w:rPr>
          <w:spacing w:val="-3"/>
        </w:rPr>
        <w:br/>
      </w:r>
      <w:proofErr w:type="gramStart"/>
      <w:r w:rsidRPr="009F2B61">
        <w:rPr>
          <w:spacing w:val="-3"/>
        </w:rPr>
        <w:t>Has</w:t>
      </w:r>
      <w:proofErr w:type="gramEnd"/>
      <w:r w:rsidRPr="009F2B61">
        <w:rPr>
          <w:spacing w:val="-3"/>
        </w:rPr>
        <w:t xml:space="preserve"> good judgement about which creative ideas and suggestions will work. Can facilitate effective brainstorming.</w:t>
      </w:r>
    </w:p>
    <w:p w:rsidR="009F2B61" w:rsidRDefault="009F2B61" w:rsidP="00A11E1E">
      <w:pPr>
        <w:numPr>
          <w:ilvl w:val="0"/>
          <w:numId w:val="17"/>
        </w:numPr>
        <w:rPr>
          <w:spacing w:val="-3"/>
        </w:rPr>
      </w:pPr>
      <w:r>
        <w:rPr>
          <w:b/>
          <w:bCs/>
          <w:spacing w:val="-3"/>
        </w:rPr>
        <w:t>Building Effective Teams</w:t>
      </w:r>
      <w:r w:rsidR="00A11E1E" w:rsidRPr="00A11E1E">
        <w:rPr>
          <w:spacing w:val="-3"/>
        </w:rPr>
        <w:br/>
      </w:r>
      <w:r>
        <w:rPr>
          <w:spacing w:val="-3"/>
        </w:rPr>
        <w:t>Builds team morale and spirit, is a champion of team success, shares success with the whole team, promotes communication, fosters open dialogue, empowers others to complete work.</w:t>
      </w:r>
    </w:p>
    <w:p w:rsidR="009F2B61" w:rsidRDefault="009F2B61" w:rsidP="00A11E1E">
      <w:pPr>
        <w:numPr>
          <w:ilvl w:val="0"/>
          <w:numId w:val="17"/>
        </w:numPr>
        <w:rPr>
          <w:spacing w:val="-3"/>
        </w:rPr>
      </w:pPr>
      <w:r>
        <w:rPr>
          <w:b/>
          <w:bCs/>
          <w:spacing w:val="-3"/>
        </w:rPr>
        <w:t>Process Management</w:t>
      </w:r>
    </w:p>
    <w:p w:rsidR="00A11E1E" w:rsidRDefault="009F2B61" w:rsidP="008D704B">
      <w:pPr>
        <w:ind w:left="720"/>
        <w:rPr>
          <w:spacing w:val="-3"/>
        </w:rPr>
      </w:pPr>
      <w:r>
        <w:rPr>
          <w:spacing w:val="-3"/>
        </w:rPr>
        <w:t xml:space="preserve">Simplifies complex processes, effectively maximizes resource use, accurately visualizes work processes, uses measurements to manage results, creates efficient workflows, </w:t>
      </w:r>
      <w:proofErr w:type="gramStart"/>
      <w:r>
        <w:rPr>
          <w:spacing w:val="-3"/>
        </w:rPr>
        <w:t>seizes</w:t>
      </w:r>
      <w:proofErr w:type="gramEnd"/>
      <w:r>
        <w:rPr>
          <w:spacing w:val="-3"/>
        </w:rPr>
        <w:t xml:space="preserve"> opportunities for synergy</w:t>
      </w:r>
      <w:r w:rsidR="00A11E1E" w:rsidRPr="00A11E1E">
        <w:rPr>
          <w:spacing w:val="-3"/>
        </w:rPr>
        <w:t>.</w:t>
      </w:r>
    </w:p>
    <w:p w:rsidR="009F2B61" w:rsidRDefault="009F2B61" w:rsidP="009F2B61">
      <w:pPr>
        <w:pStyle w:val="ListParagraph"/>
        <w:numPr>
          <w:ilvl w:val="0"/>
          <w:numId w:val="19"/>
        </w:numPr>
        <w:rPr>
          <w:spacing w:val="-3"/>
        </w:rPr>
      </w:pPr>
      <w:r>
        <w:rPr>
          <w:b/>
          <w:bCs/>
          <w:spacing w:val="-3"/>
        </w:rPr>
        <w:t>Pla</w:t>
      </w:r>
      <w:r w:rsidRPr="009F2B61">
        <w:rPr>
          <w:b/>
          <w:bCs/>
          <w:spacing w:val="-3"/>
        </w:rPr>
        <w:t>n</w:t>
      </w:r>
      <w:r>
        <w:rPr>
          <w:b/>
          <w:bCs/>
          <w:spacing w:val="-3"/>
        </w:rPr>
        <w:t>ning</w:t>
      </w:r>
      <w:r w:rsidRPr="009F2B61">
        <w:rPr>
          <w:spacing w:val="-3"/>
        </w:rPr>
        <w:br/>
      </w:r>
      <w:r>
        <w:rPr>
          <w:spacing w:val="-3"/>
        </w:rPr>
        <w:t>Excels at setting goals and objectives, efficient and effective scheduler, monitors results, anticipates obstacles, problems</w:t>
      </w:r>
      <w:r w:rsidRPr="009F2B61">
        <w:rPr>
          <w:spacing w:val="-3"/>
        </w:rPr>
        <w:t>.</w:t>
      </w:r>
    </w:p>
    <w:p w:rsidR="009F2B61" w:rsidRDefault="009F2B61" w:rsidP="009F2B61">
      <w:pPr>
        <w:pStyle w:val="ListParagraph"/>
        <w:numPr>
          <w:ilvl w:val="0"/>
          <w:numId w:val="19"/>
        </w:numPr>
        <w:rPr>
          <w:spacing w:val="-3"/>
        </w:rPr>
      </w:pPr>
      <w:r>
        <w:rPr>
          <w:b/>
          <w:bCs/>
          <w:spacing w:val="-3"/>
        </w:rPr>
        <w:t>Learning on the fly</w:t>
      </w:r>
      <w:r w:rsidRPr="009F2B61">
        <w:rPr>
          <w:spacing w:val="-3"/>
        </w:rPr>
        <w:br/>
      </w:r>
      <w:proofErr w:type="gramStart"/>
      <w:r w:rsidR="000972B0">
        <w:rPr>
          <w:spacing w:val="-3"/>
        </w:rPr>
        <w:t>Generally</w:t>
      </w:r>
      <w:proofErr w:type="gramEnd"/>
      <w:r w:rsidR="000972B0">
        <w:rPr>
          <w:spacing w:val="-3"/>
        </w:rPr>
        <w:t xml:space="preserve"> tries new approaches, Learns quickly when facing new problems</w:t>
      </w:r>
      <w:r w:rsidRPr="009F2B61">
        <w:rPr>
          <w:spacing w:val="-3"/>
        </w:rPr>
        <w:t>.</w:t>
      </w:r>
    </w:p>
    <w:p w:rsidR="009F2B61" w:rsidRPr="00823E0C" w:rsidRDefault="009F2B61" w:rsidP="00823E0C">
      <w:pPr>
        <w:pStyle w:val="ListParagraph"/>
        <w:numPr>
          <w:ilvl w:val="0"/>
          <w:numId w:val="19"/>
        </w:numPr>
        <w:rPr>
          <w:spacing w:val="-3"/>
        </w:rPr>
      </w:pPr>
      <w:r w:rsidRPr="00FD50B5">
        <w:rPr>
          <w:b/>
          <w:bCs/>
          <w:spacing w:val="-3"/>
        </w:rPr>
        <w:t>Listening</w:t>
      </w:r>
      <w:r w:rsidRPr="00FD50B5">
        <w:rPr>
          <w:spacing w:val="-3"/>
        </w:rPr>
        <w:br/>
      </w:r>
      <w:r w:rsidR="000972B0" w:rsidRPr="00FD50B5">
        <w:rPr>
          <w:spacing w:val="-3"/>
        </w:rPr>
        <w:t>Listens to others’ points of view, patiently hears people out, can restate others’ opinions, keeps discussion focused</w:t>
      </w:r>
      <w:r w:rsidRPr="00FD50B5">
        <w:rPr>
          <w:spacing w:val="-3"/>
        </w:rPr>
        <w:t>.</w:t>
      </w:r>
    </w:p>
    <w:sectPr w:rsidR="009F2B61" w:rsidRPr="00823E0C" w:rsidSect="00FD5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440" w:bottom="864" w:left="1440" w:header="126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8" w:rsidRDefault="00A22D18">
      <w:r>
        <w:separator/>
      </w:r>
    </w:p>
  </w:endnote>
  <w:endnote w:type="continuationSeparator" w:id="0">
    <w:p w:rsidR="00A22D18" w:rsidRDefault="00A2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B" w:rsidRDefault="008D7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D90" w:rsidRPr="00DB0A91" w:rsidRDefault="00834D90" w:rsidP="00834D9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sz w:val="21"/>
        <w:szCs w:val="21"/>
      </w:rPr>
    </w:pPr>
    <w:r w:rsidRPr="00DB0A91">
      <w:rPr>
        <w:rFonts w:ascii="DIN Offc" w:hAnsi="DIN Offc" w:cs="Arial"/>
        <w:sz w:val="21"/>
        <w:szCs w:val="21"/>
      </w:rPr>
      <w:t xml:space="preserve">Interested candidates </w:t>
    </w:r>
    <w:r w:rsidRPr="00DB0A91">
      <w:rPr>
        <w:rFonts w:ascii="DIN Offc" w:hAnsi="DIN Offc" w:cs="Arial"/>
        <w:b/>
        <w:sz w:val="21"/>
        <w:szCs w:val="21"/>
        <w:u w:val="single"/>
      </w:rPr>
      <w:t>must notify their supervisor</w:t>
    </w:r>
    <w:r w:rsidRPr="00DB0A91">
      <w:rPr>
        <w:rFonts w:ascii="DIN Offc" w:hAnsi="DIN Offc" w:cs="Arial"/>
        <w:sz w:val="21"/>
        <w:szCs w:val="21"/>
      </w:rPr>
      <w:t xml:space="preserve"> of their job interest and </w:t>
    </w:r>
    <w:r w:rsidRPr="00DB0A91">
      <w:rPr>
        <w:rFonts w:ascii="DIN Offc" w:hAnsi="DIN Offc" w:cs="Arial"/>
        <w:b/>
        <w:sz w:val="21"/>
        <w:szCs w:val="21"/>
        <w:u w:val="single"/>
      </w:rPr>
      <w:t>apply electronically</w:t>
    </w:r>
    <w:r w:rsidRPr="00DB0A91">
      <w:rPr>
        <w:rFonts w:ascii="DIN Offc" w:hAnsi="DIN Offc" w:cs="Arial"/>
        <w:sz w:val="21"/>
        <w:szCs w:val="21"/>
        <w:u w:val="single"/>
      </w:rPr>
      <w:t xml:space="preserve"> </w:t>
    </w:r>
    <w:r w:rsidRPr="00DB0A91">
      <w:rPr>
        <w:rFonts w:ascii="DIN Offc" w:hAnsi="DIN Offc" w:cs="Arial"/>
        <w:sz w:val="21"/>
        <w:szCs w:val="21"/>
      </w:rPr>
      <w:t xml:space="preserve">through the Career Opportunities </w:t>
    </w:r>
    <w:r>
      <w:rPr>
        <w:rFonts w:ascii="DIN Offc" w:hAnsi="DIN Offc" w:cs="Arial"/>
        <w:sz w:val="21"/>
        <w:szCs w:val="21"/>
      </w:rPr>
      <w:t xml:space="preserve">link </w:t>
    </w:r>
    <w:r w:rsidRPr="00DB0A91">
      <w:rPr>
        <w:rFonts w:ascii="DIN Offc" w:hAnsi="DIN Offc" w:cs="Arial"/>
        <w:sz w:val="21"/>
        <w:szCs w:val="21"/>
      </w:rPr>
      <w:t>on the main page</w:t>
    </w:r>
    <w:r>
      <w:rPr>
        <w:rFonts w:ascii="DIN Offc" w:hAnsi="DIN Offc" w:cs="Arial"/>
        <w:sz w:val="21"/>
        <w:szCs w:val="21"/>
      </w:rPr>
      <w:t xml:space="preserve"> of </w:t>
    </w:r>
    <w:proofErr w:type="spellStart"/>
    <w:r>
      <w:rPr>
        <w:rFonts w:ascii="DIN Offc" w:hAnsi="DIN Offc" w:cs="Arial"/>
        <w:b/>
        <w:sz w:val="21"/>
        <w:szCs w:val="21"/>
      </w:rPr>
      <w:t>myHR</w:t>
    </w:r>
    <w:proofErr w:type="spellEnd"/>
    <w:r w:rsidRPr="00DB0A91">
      <w:rPr>
        <w:rFonts w:ascii="DIN Offc" w:hAnsi="DIN Offc" w:cs="Arial"/>
        <w:sz w:val="21"/>
        <w:szCs w:val="21"/>
      </w:rPr>
      <w:t>.</w:t>
    </w:r>
  </w:p>
  <w:p w:rsidR="00834D90" w:rsidRPr="00DB0A91" w:rsidRDefault="00834D90" w:rsidP="00834D9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sz w:val="21"/>
        <w:szCs w:val="21"/>
      </w:rPr>
    </w:pPr>
  </w:p>
  <w:p w:rsidR="00834D90" w:rsidRPr="00DB0A91" w:rsidRDefault="00834D90" w:rsidP="00834D9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b/>
        <w:sz w:val="21"/>
        <w:szCs w:val="21"/>
      </w:rPr>
    </w:pPr>
    <w:r w:rsidRPr="00DB0A91">
      <w:rPr>
        <w:rFonts w:ascii="DIN Offc" w:hAnsi="DIN Offc" w:cs="Arial"/>
        <w:b/>
        <w:sz w:val="21"/>
        <w:szCs w:val="21"/>
      </w:rPr>
      <w:t>THIS DOES NOT LIMIT INQUIRIES FROM OUTSIDE THE COMPANY NOR CONSIDERATION OF OTHER INTERESTED INDIVIDUALS CONTACTED BY THE COMPANY.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38" w:rsidRPr="00DB0A91" w:rsidRDefault="001B5038" w:rsidP="00DB0A9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sz w:val="21"/>
        <w:szCs w:val="21"/>
      </w:rPr>
    </w:pPr>
    <w:r w:rsidRPr="00DB0A91">
      <w:rPr>
        <w:rFonts w:ascii="DIN Offc" w:hAnsi="DIN Offc" w:cs="Arial"/>
        <w:sz w:val="21"/>
        <w:szCs w:val="21"/>
      </w:rPr>
      <w:t xml:space="preserve">Interested candidates </w:t>
    </w:r>
    <w:r w:rsidRPr="00DB0A91">
      <w:rPr>
        <w:rFonts w:ascii="DIN Offc" w:hAnsi="DIN Offc" w:cs="Arial"/>
        <w:b/>
        <w:sz w:val="21"/>
        <w:szCs w:val="21"/>
        <w:u w:val="single"/>
      </w:rPr>
      <w:t>must notify their supervisor</w:t>
    </w:r>
    <w:r w:rsidRPr="00DB0A91">
      <w:rPr>
        <w:rFonts w:ascii="DIN Offc" w:hAnsi="DIN Offc" w:cs="Arial"/>
        <w:sz w:val="21"/>
        <w:szCs w:val="21"/>
      </w:rPr>
      <w:t xml:space="preserve"> of their job interest and </w:t>
    </w:r>
    <w:r w:rsidRPr="00DB0A91">
      <w:rPr>
        <w:rFonts w:ascii="DIN Offc" w:hAnsi="DIN Offc" w:cs="Arial"/>
        <w:b/>
        <w:sz w:val="21"/>
        <w:szCs w:val="21"/>
        <w:u w:val="single"/>
      </w:rPr>
      <w:t>apply electronically</w:t>
    </w:r>
    <w:r w:rsidRPr="00DB0A91">
      <w:rPr>
        <w:rFonts w:ascii="DIN Offc" w:hAnsi="DIN Offc" w:cs="Arial"/>
        <w:sz w:val="21"/>
        <w:szCs w:val="21"/>
        <w:u w:val="single"/>
      </w:rPr>
      <w:t xml:space="preserve"> </w:t>
    </w:r>
    <w:r w:rsidR="00DB0A91" w:rsidRPr="00DB0A91">
      <w:rPr>
        <w:rFonts w:ascii="DIN Offc" w:hAnsi="DIN Offc" w:cs="Arial"/>
        <w:sz w:val="21"/>
        <w:szCs w:val="21"/>
      </w:rPr>
      <w:t xml:space="preserve">through the Career Opportunities </w:t>
    </w:r>
    <w:r w:rsidR="00A9398F">
      <w:rPr>
        <w:rFonts w:ascii="DIN Offc" w:hAnsi="DIN Offc" w:cs="Arial"/>
        <w:sz w:val="21"/>
        <w:szCs w:val="21"/>
      </w:rPr>
      <w:t xml:space="preserve">link </w:t>
    </w:r>
    <w:r w:rsidR="00DB0A91" w:rsidRPr="00DB0A91">
      <w:rPr>
        <w:rFonts w:ascii="DIN Offc" w:hAnsi="DIN Offc" w:cs="Arial"/>
        <w:sz w:val="21"/>
        <w:szCs w:val="21"/>
      </w:rPr>
      <w:t>on the main page</w:t>
    </w:r>
    <w:r w:rsidR="00A9398F">
      <w:rPr>
        <w:rFonts w:ascii="DIN Offc" w:hAnsi="DIN Offc" w:cs="Arial"/>
        <w:sz w:val="21"/>
        <w:szCs w:val="21"/>
      </w:rPr>
      <w:t xml:space="preserve"> of </w:t>
    </w:r>
    <w:proofErr w:type="spellStart"/>
    <w:r w:rsidR="00A9398F">
      <w:rPr>
        <w:rFonts w:ascii="DIN Offc" w:hAnsi="DIN Offc" w:cs="Arial"/>
        <w:b/>
        <w:sz w:val="21"/>
        <w:szCs w:val="21"/>
      </w:rPr>
      <w:t>myHR</w:t>
    </w:r>
    <w:proofErr w:type="spellEnd"/>
    <w:r w:rsidRPr="00DB0A91">
      <w:rPr>
        <w:rFonts w:ascii="DIN Offc" w:hAnsi="DIN Offc" w:cs="Arial"/>
        <w:sz w:val="21"/>
        <w:szCs w:val="21"/>
      </w:rPr>
      <w:t>.</w:t>
    </w:r>
  </w:p>
  <w:p w:rsidR="001B5038" w:rsidRPr="00DB0A91" w:rsidRDefault="001B5038" w:rsidP="00DB0A9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sz w:val="21"/>
        <w:szCs w:val="21"/>
      </w:rPr>
    </w:pPr>
  </w:p>
  <w:p w:rsidR="001B5038" w:rsidRPr="00DB0A91" w:rsidRDefault="001B5038" w:rsidP="00DB0A9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rFonts w:ascii="DIN Offc" w:hAnsi="DIN Offc" w:cs="Arial"/>
        <w:b/>
        <w:sz w:val="21"/>
        <w:szCs w:val="21"/>
      </w:rPr>
    </w:pPr>
    <w:r w:rsidRPr="00DB0A91">
      <w:rPr>
        <w:rFonts w:ascii="DIN Offc" w:hAnsi="DIN Offc" w:cs="Arial"/>
        <w:b/>
        <w:sz w:val="21"/>
        <w:szCs w:val="21"/>
      </w:rPr>
      <w:t>THIS DOES NOT LIMIT INQUIRIES FROM OUTSIDE THE COMPANY NOR CONSIDERATION OF OTHER INTERESTED INDIVIDUALS CONTACTED BY THE COMPANY.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8" w:rsidRDefault="00A22D18">
      <w:r>
        <w:separator/>
      </w:r>
    </w:p>
  </w:footnote>
  <w:footnote w:type="continuationSeparator" w:id="0">
    <w:p w:rsidR="00A22D18" w:rsidRDefault="00A2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B" w:rsidRDefault="008D7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38" w:rsidRDefault="00DF6F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F16C4C" wp14:editId="4DD46D29">
              <wp:simplePos x="0" y="0"/>
              <wp:positionH relativeFrom="column">
                <wp:posOffset>3314700</wp:posOffset>
              </wp:positionH>
              <wp:positionV relativeFrom="paragraph">
                <wp:posOffset>-301625</wp:posOffset>
              </wp:positionV>
              <wp:extent cx="2743200" cy="1028700"/>
              <wp:effectExtent l="0" t="3175" r="0" b="0"/>
              <wp:wrapSquare wrapText="bothSides"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038" w:rsidRPr="00E72527" w:rsidRDefault="001B5038" w:rsidP="0070031A">
                          <w:pPr>
                            <w:jc w:val="center"/>
                            <w:rPr>
                              <w:rFonts w:ascii="DIN Offc" w:hAnsi="DIN Offc"/>
                              <w:b/>
                              <w:sz w:val="36"/>
                              <w:szCs w:val="36"/>
                            </w:rPr>
                          </w:pPr>
                          <w:r w:rsidRPr="00E72527">
                            <w:rPr>
                              <w:rFonts w:ascii="DIN Offc" w:hAnsi="DIN Offc"/>
                              <w:b/>
                              <w:sz w:val="36"/>
                              <w:szCs w:val="36"/>
                            </w:rPr>
                            <w:t>JOB OPPORTUNITY ANNOUNCEMENT</w:t>
                          </w:r>
                        </w:p>
                        <w:p w:rsidR="001B5038" w:rsidRPr="00E72527" w:rsidRDefault="001B5038" w:rsidP="0070031A">
                          <w:pPr>
                            <w:jc w:val="center"/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</w:pPr>
                          <w:r w:rsidRPr="00E72527"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C80822" w:rsidRPr="00E72527"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72527"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C80822" w:rsidRPr="00E72527"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3E0C">
                            <w:rPr>
                              <w:rFonts w:ascii="DIN Offc" w:hAnsi="DIN Offc"/>
                              <w:b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C80822" w:rsidRPr="00E72527">
                            <w:rPr>
                              <w:rFonts w:ascii="DIN Offc" w:hAnsi="DIN Offc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61pt;margin-top:-23.75pt;width:3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zJ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" filled="f" stroked="f">
              <v:textbox>
                <w:txbxContent>
                  <w:p w:rsidR="001B5038" w:rsidRPr="00E72527" w:rsidRDefault="001B5038" w:rsidP="0070031A">
                    <w:pPr>
                      <w:jc w:val="center"/>
                      <w:rPr>
                        <w:rFonts w:ascii="DIN Offc" w:hAnsi="DIN Offc"/>
                        <w:b/>
                        <w:sz w:val="36"/>
                        <w:szCs w:val="36"/>
                      </w:rPr>
                    </w:pPr>
                    <w:r w:rsidRPr="00E72527">
                      <w:rPr>
                        <w:rFonts w:ascii="DIN Offc" w:hAnsi="DIN Offc"/>
                        <w:b/>
                        <w:sz w:val="36"/>
                        <w:szCs w:val="36"/>
                      </w:rPr>
                      <w:t>JOB OPPORTUNITY ANNOUNCEMENT</w:t>
                    </w:r>
                  </w:p>
                  <w:p w:rsidR="001B5038" w:rsidRPr="00E72527" w:rsidRDefault="001B5038" w:rsidP="0070031A">
                    <w:pPr>
                      <w:jc w:val="center"/>
                      <w:rPr>
                        <w:rFonts w:ascii="DIN Offc" w:hAnsi="DIN Offc"/>
                        <w:b/>
                        <w:sz w:val="28"/>
                        <w:szCs w:val="28"/>
                      </w:rPr>
                    </w:pPr>
                    <w:r w:rsidRPr="00E72527">
                      <w:rPr>
                        <w:rFonts w:ascii="DIN Offc" w:hAnsi="DIN Offc"/>
                        <w:b/>
                        <w:sz w:val="28"/>
                        <w:szCs w:val="28"/>
                      </w:rPr>
                      <w:t xml:space="preserve">PAGE </w:t>
                    </w:r>
                    <w:r w:rsidR="00C80822" w:rsidRPr="00E72527">
                      <w:rPr>
                        <w:rFonts w:ascii="DIN Offc" w:hAnsi="DIN Offc"/>
                        <w:b/>
                        <w:sz w:val="28"/>
                        <w:szCs w:val="28"/>
                      </w:rPr>
                      <w:fldChar w:fldCharType="begin"/>
                    </w:r>
                    <w:r w:rsidRPr="00E72527">
                      <w:rPr>
                        <w:rFonts w:ascii="DIN Offc" w:hAnsi="DIN Offc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 w:rsidR="00C80822" w:rsidRPr="00E72527">
                      <w:rPr>
                        <w:rFonts w:ascii="DIN Offc" w:hAnsi="DIN Offc"/>
                        <w:b/>
                        <w:sz w:val="28"/>
                        <w:szCs w:val="28"/>
                      </w:rPr>
                      <w:fldChar w:fldCharType="separate"/>
                    </w:r>
                    <w:r w:rsidR="00823E0C">
                      <w:rPr>
                        <w:rFonts w:ascii="DIN Offc" w:hAnsi="DIN Offc"/>
                        <w:b/>
                        <w:noProof/>
                        <w:sz w:val="28"/>
                        <w:szCs w:val="28"/>
                      </w:rPr>
                      <w:t>2</w:t>
                    </w:r>
                    <w:r w:rsidR="00C80822" w:rsidRPr="00E72527">
                      <w:rPr>
                        <w:rFonts w:ascii="DIN Offc" w:hAnsi="DIN Offc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6C97A8" wp14:editId="0602F91A">
              <wp:simplePos x="0" y="0"/>
              <wp:positionH relativeFrom="column">
                <wp:posOffset>0</wp:posOffset>
              </wp:positionH>
              <wp:positionV relativeFrom="paragraph">
                <wp:posOffset>722630</wp:posOffset>
              </wp:positionV>
              <wp:extent cx="5943600" cy="0"/>
              <wp:effectExtent l="19050" t="27305" r="19050" b="2032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9pt" to="468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M4GAIAADU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" strokeweight="3pt">
              <v:stroke linestyle="thinThin"/>
            </v:line>
          </w:pict>
        </mc:Fallback>
      </mc:AlternateContent>
    </w:r>
  </w:p>
  <w:p w:rsidR="001B5038" w:rsidRDefault="001B5038">
    <w:pPr>
      <w:pStyle w:val="Header"/>
    </w:pPr>
  </w:p>
  <w:p w:rsidR="001B5038" w:rsidRDefault="001B5038">
    <w:pPr>
      <w:pStyle w:val="Header"/>
    </w:pPr>
  </w:p>
  <w:p w:rsidR="001B5038" w:rsidRDefault="001B5038">
    <w:pPr>
      <w:pStyle w:val="Header"/>
    </w:pPr>
  </w:p>
  <w:p w:rsidR="001B5038" w:rsidRDefault="001B5038">
    <w:pPr>
      <w:pStyle w:val="Header"/>
    </w:pPr>
  </w:p>
  <w:p w:rsidR="001B5038" w:rsidRDefault="001B5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38" w:rsidRDefault="00DF6F05" w:rsidP="00546253">
    <w:pPr>
      <w:pStyle w:val="Header"/>
      <w:ind w:left="-900" w:firstLine="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1B1198" wp14:editId="187EC212">
              <wp:simplePos x="0" y="0"/>
              <wp:positionH relativeFrom="column">
                <wp:posOffset>3657600</wp:posOffset>
              </wp:positionH>
              <wp:positionV relativeFrom="paragraph">
                <wp:posOffset>-193675</wp:posOffset>
              </wp:positionV>
              <wp:extent cx="2400300" cy="692150"/>
              <wp:effectExtent l="0" t="0" r="0" b="0"/>
              <wp:wrapSquare wrapText="bothSides"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038" w:rsidRPr="00E72527" w:rsidRDefault="001B5038" w:rsidP="00546253">
                          <w:pPr>
                            <w:jc w:val="center"/>
                            <w:rPr>
                              <w:rFonts w:ascii="DIN Offc" w:hAnsi="DIN Offc" w:cs="Arial"/>
                              <w:b/>
                              <w:sz w:val="36"/>
                              <w:szCs w:val="36"/>
                            </w:rPr>
                          </w:pPr>
                          <w:r w:rsidRPr="00E72527">
                            <w:rPr>
                              <w:rFonts w:ascii="DIN Offc" w:hAnsi="DIN Offc" w:cs="Arial"/>
                              <w:b/>
                              <w:sz w:val="36"/>
                              <w:szCs w:val="36"/>
                            </w:rPr>
                            <w:t xml:space="preserve">JOB </w:t>
                          </w:r>
                          <w:smartTag w:uri="urn:schemas-microsoft-com:office:smarttags" w:element="City">
                            <w:r w:rsidRPr="00E72527">
                              <w:rPr>
                                <w:rFonts w:ascii="DIN Offc" w:hAnsi="DIN Offc" w:cs="Arial"/>
                                <w:b/>
                                <w:sz w:val="36"/>
                                <w:szCs w:val="36"/>
                              </w:rPr>
                              <w:t>OPPORTUNITY</w:t>
                            </w:r>
                          </w:smartTag>
                          <w:r w:rsidRPr="00E72527">
                            <w:rPr>
                              <w:rFonts w:ascii="DIN Offc" w:hAnsi="DIN Offc" w:cs="Arial"/>
                              <w:b/>
                              <w:sz w:val="36"/>
                              <w:szCs w:val="36"/>
                            </w:rPr>
                            <w:t xml:space="preserve">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4in;margin-top:-15.25pt;width:189pt;height: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ie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" filled="f" stroked="f">
              <v:textbox>
                <w:txbxContent>
                  <w:p w:rsidR="001B5038" w:rsidRPr="00E72527" w:rsidRDefault="001B5038" w:rsidP="00546253">
                    <w:pPr>
                      <w:jc w:val="center"/>
                      <w:rPr>
                        <w:rFonts w:ascii="DIN Offc" w:hAnsi="DIN Offc" w:cs="Arial"/>
                        <w:b/>
                        <w:sz w:val="36"/>
                        <w:szCs w:val="36"/>
                      </w:rPr>
                    </w:pPr>
                    <w:r w:rsidRPr="00E72527">
                      <w:rPr>
                        <w:rFonts w:ascii="DIN Offc" w:hAnsi="DIN Offc" w:cs="Arial"/>
                        <w:b/>
                        <w:sz w:val="36"/>
                        <w:szCs w:val="36"/>
                      </w:rPr>
                      <w:t xml:space="preserve">JOB </w:t>
                    </w:r>
                    <w:smartTag w:uri="urn:schemas-microsoft-com:office:smarttags" w:element="City">
                      <w:r w:rsidRPr="00E72527">
                        <w:rPr>
                          <w:rFonts w:ascii="DIN Offc" w:hAnsi="DIN Offc" w:cs="Arial"/>
                          <w:b/>
                          <w:sz w:val="36"/>
                          <w:szCs w:val="36"/>
                        </w:rPr>
                        <w:t>OPPORTUNITY</w:t>
                      </w:r>
                    </w:smartTag>
                    <w:r w:rsidRPr="00E72527">
                      <w:rPr>
                        <w:rFonts w:ascii="DIN Offc" w:hAnsi="DIN Offc" w:cs="Arial"/>
                        <w:b/>
                        <w:sz w:val="36"/>
                        <w:szCs w:val="36"/>
                      </w:rPr>
                      <w:t xml:space="preserve"> ANNOUNCEMENT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5038">
      <w:rPr>
        <w:noProof/>
      </w:rPr>
      <w:drawing>
        <wp:anchor distT="0" distB="0" distL="114300" distR="114300" simplePos="0" relativeHeight="251659776" behindDoc="1" locked="0" layoutInCell="1" allowOverlap="1" wp14:anchorId="51E7FBD0" wp14:editId="4BB43B25">
          <wp:simplePos x="0" y="0"/>
          <wp:positionH relativeFrom="column">
            <wp:posOffset>-457200</wp:posOffset>
          </wp:positionH>
          <wp:positionV relativeFrom="paragraph">
            <wp:posOffset>-415925</wp:posOffset>
          </wp:positionV>
          <wp:extent cx="2162175" cy="1019175"/>
          <wp:effectExtent l="19050" t="0" r="9525" b="0"/>
          <wp:wrapThrough wrapText="bothSides">
            <wp:wrapPolygon edited="0">
              <wp:start x="-190" y="0"/>
              <wp:lineTo x="-190" y="21398"/>
              <wp:lineTo x="21695" y="21398"/>
              <wp:lineTo x="21695" y="0"/>
              <wp:lineTo x="-190" y="0"/>
            </wp:wrapPolygon>
          </wp:wrapThrough>
          <wp:docPr id="36" name="Picture 36" descr="007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07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038" w:rsidRDefault="001B5038" w:rsidP="00546253">
    <w:pPr>
      <w:pStyle w:val="Header"/>
      <w:ind w:left="-900" w:firstLine="180"/>
    </w:pPr>
  </w:p>
  <w:p w:rsidR="001B5038" w:rsidRDefault="001B5038" w:rsidP="00546253">
    <w:pPr>
      <w:pStyle w:val="Header"/>
      <w:ind w:left="-900" w:firstLine="180"/>
    </w:pPr>
  </w:p>
  <w:p w:rsidR="001B5038" w:rsidRDefault="001B5038" w:rsidP="00546253">
    <w:pPr>
      <w:pStyle w:val="Header"/>
      <w:ind w:left="-900" w:firstLine="180"/>
    </w:pPr>
  </w:p>
  <w:p w:rsidR="001B5038" w:rsidRDefault="00DF6F05" w:rsidP="00546253">
    <w:pPr>
      <w:pStyle w:val="Header"/>
      <w:ind w:left="-900" w:firstLine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4DD973" wp14:editId="319BF6E8">
              <wp:simplePos x="0" y="0"/>
              <wp:positionH relativeFrom="column">
                <wp:posOffset>-533400</wp:posOffset>
              </wp:positionH>
              <wp:positionV relativeFrom="paragraph">
                <wp:posOffset>26035</wp:posOffset>
              </wp:positionV>
              <wp:extent cx="6819900" cy="0"/>
              <wp:effectExtent l="19050" t="26035" r="19050" b="21590"/>
              <wp:wrapNone/>
              <wp:docPr id="1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Jl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BF3"/>
    <w:multiLevelType w:val="hybridMultilevel"/>
    <w:tmpl w:val="EF38E820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FE0584"/>
    <w:multiLevelType w:val="hybridMultilevel"/>
    <w:tmpl w:val="9F0E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765A4"/>
    <w:multiLevelType w:val="hybridMultilevel"/>
    <w:tmpl w:val="F42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288"/>
    <w:multiLevelType w:val="hybridMultilevel"/>
    <w:tmpl w:val="9F4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6E"/>
    <w:multiLevelType w:val="hybridMultilevel"/>
    <w:tmpl w:val="8C66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69A"/>
    <w:multiLevelType w:val="hybridMultilevel"/>
    <w:tmpl w:val="CA78DE12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5F4B47"/>
    <w:multiLevelType w:val="hybridMultilevel"/>
    <w:tmpl w:val="415612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7944"/>
    <w:multiLevelType w:val="hybridMultilevel"/>
    <w:tmpl w:val="EB5E3612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313A9"/>
    <w:multiLevelType w:val="hybridMultilevel"/>
    <w:tmpl w:val="F4224B68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C0241"/>
    <w:multiLevelType w:val="hybridMultilevel"/>
    <w:tmpl w:val="3F24A4C2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E531E32"/>
    <w:multiLevelType w:val="hybridMultilevel"/>
    <w:tmpl w:val="552609D2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A9313DD"/>
    <w:multiLevelType w:val="hybridMultilevel"/>
    <w:tmpl w:val="703647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7B4AE8"/>
    <w:multiLevelType w:val="hybridMultilevel"/>
    <w:tmpl w:val="C4C41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764962"/>
    <w:multiLevelType w:val="hybridMultilevel"/>
    <w:tmpl w:val="EEDE48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A04C2"/>
    <w:multiLevelType w:val="hybridMultilevel"/>
    <w:tmpl w:val="7A34B660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E8D6E04"/>
    <w:multiLevelType w:val="hybridMultilevel"/>
    <w:tmpl w:val="D8085766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D1478"/>
    <w:multiLevelType w:val="hybridMultilevel"/>
    <w:tmpl w:val="FE7C6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392F53"/>
    <w:multiLevelType w:val="hybridMultilevel"/>
    <w:tmpl w:val="592AF78E"/>
    <w:lvl w:ilvl="0" w:tplc="5308D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DF9134C"/>
    <w:multiLevelType w:val="hybridMultilevel"/>
    <w:tmpl w:val="FAC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18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0"/>
    <w:rsid w:val="000165D1"/>
    <w:rsid w:val="000316F9"/>
    <w:rsid w:val="00032BD5"/>
    <w:rsid w:val="00071560"/>
    <w:rsid w:val="00084DC3"/>
    <w:rsid w:val="000972B0"/>
    <w:rsid w:val="000C1A36"/>
    <w:rsid w:val="000E3905"/>
    <w:rsid w:val="000E708D"/>
    <w:rsid w:val="000F6450"/>
    <w:rsid w:val="000F73F2"/>
    <w:rsid w:val="00136B4D"/>
    <w:rsid w:val="0018606B"/>
    <w:rsid w:val="001A48EE"/>
    <w:rsid w:val="001B1FEA"/>
    <w:rsid w:val="001B5038"/>
    <w:rsid w:val="001C2B3C"/>
    <w:rsid w:val="001F15D4"/>
    <w:rsid w:val="00225934"/>
    <w:rsid w:val="00230C53"/>
    <w:rsid w:val="00261AF7"/>
    <w:rsid w:val="002F37E8"/>
    <w:rsid w:val="00326B27"/>
    <w:rsid w:val="0033435D"/>
    <w:rsid w:val="0034444D"/>
    <w:rsid w:val="0036024D"/>
    <w:rsid w:val="00361228"/>
    <w:rsid w:val="003A718D"/>
    <w:rsid w:val="003D23B8"/>
    <w:rsid w:val="00403615"/>
    <w:rsid w:val="00447793"/>
    <w:rsid w:val="00463E4D"/>
    <w:rsid w:val="00471A64"/>
    <w:rsid w:val="004B3CC5"/>
    <w:rsid w:val="00517BD7"/>
    <w:rsid w:val="00532FC9"/>
    <w:rsid w:val="00534747"/>
    <w:rsid w:val="00546253"/>
    <w:rsid w:val="005600FD"/>
    <w:rsid w:val="00564699"/>
    <w:rsid w:val="00565D24"/>
    <w:rsid w:val="00571F12"/>
    <w:rsid w:val="005B4F1D"/>
    <w:rsid w:val="005E7A3A"/>
    <w:rsid w:val="005F75BC"/>
    <w:rsid w:val="00670514"/>
    <w:rsid w:val="00694EFE"/>
    <w:rsid w:val="006C2734"/>
    <w:rsid w:val="006E67EA"/>
    <w:rsid w:val="006F2132"/>
    <w:rsid w:val="0070031A"/>
    <w:rsid w:val="00712890"/>
    <w:rsid w:val="00721891"/>
    <w:rsid w:val="00794CAB"/>
    <w:rsid w:val="008166A7"/>
    <w:rsid w:val="00823E0C"/>
    <w:rsid w:val="008321BF"/>
    <w:rsid w:val="00834D90"/>
    <w:rsid w:val="00874251"/>
    <w:rsid w:val="008C0401"/>
    <w:rsid w:val="008D704B"/>
    <w:rsid w:val="008F267E"/>
    <w:rsid w:val="008F3381"/>
    <w:rsid w:val="00927367"/>
    <w:rsid w:val="00927842"/>
    <w:rsid w:val="0098476D"/>
    <w:rsid w:val="009979D5"/>
    <w:rsid w:val="009B3BF7"/>
    <w:rsid w:val="009F2B61"/>
    <w:rsid w:val="00A11E1E"/>
    <w:rsid w:val="00A22D18"/>
    <w:rsid w:val="00A32ABC"/>
    <w:rsid w:val="00A37154"/>
    <w:rsid w:val="00A567BB"/>
    <w:rsid w:val="00A80DE8"/>
    <w:rsid w:val="00A9398F"/>
    <w:rsid w:val="00AD0A90"/>
    <w:rsid w:val="00B14DC9"/>
    <w:rsid w:val="00B2271A"/>
    <w:rsid w:val="00B37AB9"/>
    <w:rsid w:val="00B81562"/>
    <w:rsid w:val="00C06472"/>
    <w:rsid w:val="00C125B8"/>
    <w:rsid w:val="00C60332"/>
    <w:rsid w:val="00C76D2B"/>
    <w:rsid w:val="00C80822"/>
    <w:rsid w:val="00CA7059"/>
    <w:rsid w:val="00CC76A9"/>
    <w:rsid w:val="00CD0599"/>
    <w:rsid w:val="00CF5BFD"/>
    <w:rsid w:val="00D145CA"/>
    <w:rsid w:val="00D66CFC"/>
    <w:rsid w:val="00D77BD2"/>
    <w:rsid w:val="00D923E0"/>
    <w:rsid w:val="00DA0CE7"/>
    <w:rsid w:val="00DB0A91"/>
    <w:rsid w:val="00DF6F05"/>
    <w:rsid w:val="00E24ADB"/>
    <w:rsid w:val="00E4062E"/>
    <w:rsid w:val="00E510A5"/>
    <w:rsid w:val="00E72527"/>
    <w:rsid w:val="00EA39A5"/>
    <w:rsid w:val="00EC7502"/>
    <w:rsid w:val="00F24F10"/>
    <w:rsid w:val="00F41298"/>
    <w:rsid w:val="00F45850"/>
    <w:rsid w:val="00F85E79"/>
    <w:rsid w:val="00F94565"/>
    <w:rsid w:val="00FD50B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3E0"/>
    <w:pPr>
      <w:keepNext/>
      <w:overflowPunct w:val="0"/>
      <w:autoSpaceDE w:val="0"/>
      <w:autoSpaceDN w:val="0"/>
      <w:adjustRightInd w:val="0"/>
      <w:ind w:left="-810"/>
      <w:textAlignment w:val="baseline"/>
      <w:outlineLvl w:val="0"/>
    </w:pPr>
    <w:rPr>
      <w:rFonts w:ascii="Arial Rounded MT Bold" w:hAnsi="Arial Rounded MT Bold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3E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D923E0"/>
    <w:pPr>
      <w:widowControl w:val="0"/>
      <w:spacing w:before="120" w:after="240"/>
    </w:pPr>
    <w:rPr>
      <w:rFonts w:ascii="Arial" w:hAnsi="Arial"/>
      <w:snapToGrid w:val="0"/>
      <w:sz w:val="22"/>
      <w:szCs w:val="20"/>
    </w:rPr>
  </w:style>
  <w:style w:type="character" w:styleId="Hyperlink">
    <w:name w:val="Hyperlink"/>
    <w:basedOn w:val="DefaultParagraphFont"/>
    <w:rsid w:val="00C60332"/>
    <w:rPr>
      <w:color w:val="0000FF"/>
      <w:u w:val="single"/>
    </w:rPr>
  </w:style>
  <w:style w:type="character" w:styleId="FollowedHyperlink">
    <w:name w:val="FollowedHyperlink"/>
    <w:basedOn w:val="DefaultParagraphFont"/>
    <w:rsid w:val="00CA70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2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476D"/>
  </w:style>
  <w:style w:type="character" w:styleId="Strong">
    <w:name w:val="Strong"/>
    <w:uiPriority w:val="22"/>
    <w:qFormat/>
    <w:rsid w:val="00A11E1E"/>
    <w:rPr>
      <w:b/>
      <w:bCs/>
    </w:rPr>
  </w:style>
  <w:style w:type="paragraph" w:styleId="NormalWeb">
    <w:name w:val="Normal (Web)"/>
    <w:basedOn w:val="Normal"/>
    <w:uiPriority w:val="99"/>
    <w:unhideWhenUsed/>
    <w:rsid w:val="00A11E1E"/>
    <w:pPr>
      <w:spacing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3E0"/>
    <w:pPr>
      <w:keepNext/>
      <w:overflowPunct w:val="0"/>
      <w:autoSpaceDE w:val="0"/>
      <w:autoSpaceDN w:val="0"/>
      <w:adjustRightInd w:val="0"/>
      <w:ind w:left="-810"/>
      <w:textAlignment w:val="baseline"/>
      <w:outlineLvl w:val="0"/>
    </w:pPr>
    <w:rPr>
      <w:rFonts w:ascii="Arial Rounded MT Bold" w:hAnsi="Arial Rounded MT Bold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3E0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D923E0"/>
    <w:pPr>
      <w:widowControl w:val="0"/>
      <w:spacing w:before="120" w:after="240"/>
    </w:pPr>
    <w:rPr>
      <w:rFonts w:ascii="Arial" w:hAnsi="Arial"/>
      <w:snapToGrid w:val="0"/>
      <w:sz w:val="22"/>
      <w:szCs w:val="20"/>
    </w:rPr>
  </w:style>
  <w:style w:type="character" w:styleId="Hyperlink">
    <w:name w:val="Hyperlink"/>
    <w:basedOn w:val="DefaultParagraphFont"/>
    <w:rsid w:val="00C60332"/>
    <w:rPr>
      <w:color w:val="0000FF"/>
      <w:u w:val="single"/>
    </w:rPr>
  </w:style>
  <w:style w:type="character" w:styleId="FollowedHyperlink">
    <w:name w:val="FollowedHyperlink"/>
    <w:basedOn w:val="DefaultParagraphFont"/>
    <w:rsid w:val="00CA70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2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476D"/>
  </w:style>
  <w:style w:type="character" w:styleId="Strong">
    <w:name w:val="Strong"/>
    <w:uiPriority w:val="22"/>
    <w:qFormat/>
    <w:rsid w:val="00A11E1E"/>
    <w:rPr>
      <w:b/>
      <w:bCs/>
    </w:rPr>
  </w:style>
  <w:style w:type="paragraph" w:styleId="NormalWeb">
    <w:name w:val="Normal (Web)"/>
    <w:basedOn w:val="Normal"/>
    <w:uiPriority w:val="99"/>
    <w:unhideWhenUsed/>
    <w:rsid w:val="00A11E1E"/>
    <w:pPr>
      <w:spacing w:after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Moen Incorporated</Company>
  <LinksUpToDate>false</LinksUpToDate>
  <CharactersWithSpaces>4063</CharactersWithSpaces>
  <SharedDoc>false</SharedDoc>
  <HLinks>
    <vt:vector size="12" baseType="variant">
      <vt:variant>
        <vt:i4>5308474</vt:i4>
      </vt:variant>
      <vt:variant>
        <vt:i4>3</vt:i4>
      </vt:variant>
      <vt:variant>
        <vt:i4>0</vt:i4>
      </vt:variant>
      <vt:variant>
        <vt:i4>5</vt:i4>
      </vt:variant>
      <vt:variant>
        <vt:lpwstr>mailto:stephanie.erli@moen.com</vt:lpwstr>
      </vt:variant>
      <vt:variant>
        <vt:lpwstr/>
      </vt:variant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mailto:stephanie.erli@moen.com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McBride, John</dc:creator>
  <cp:lastModifiedBy>Peters, Tom</cp:lastModifiedBy>
  <cp:revision>8</cp:revision>
  <cp:lastPrinted>2013-01-03T22:53:00Z</cp:lastPrinted>
  <dcterms:created xsi:type="dcterms:W3CDTF">2015-06-10T16:14:00Z</dcterms:created>
  <dcterms:modified xsi:type="dcterms:W3CDTF">2015-06-10T18:26:00Z</dcterms:modified>
</cp:coreProperties>
</file>